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ABB2" w14:textId="6B8CEC37" w:rsidR="001E2B06" w:rsidRDefault="00193478" w:rsidP="00193478">
      <w:pPr>
        <w:jc w:val="center"/>
        <w:rPr>
          <w:rFonts w:ascii="ＭＳ 明朝" w:eastAsia="ＭＳ 明朝" w:hAnsi="ＭＳ 明朝"/>
        </w:rPr>
      </w:pPr>
      <w:r>
        <w:rPr>
          <w:rFonts w:ascii="ＭＳ 明朝" w:eastAsia="ＭＳ 明朝" w:hAnsi="ＭＳ 明朝" w:hint="eastAsia"/>
        </w:rPr>
        <w:t>熱中症対策デバイス</w:t>
      </w:r>
      <w:r w:rsidRPr="00193478">
        <w:rPr>
          <w:rFonts w:ascii="ＭＳ 明朝" w:eastAsia="ＭＳ 明朝" w:hAnsi="ＭＳ 明朝" w:hint="eastAsia"/>
        </w:rPr>
        <w:t>実証試験</w:t>
      </w:r>
      <w:r>
        <w:rPr>
          <w:rFonts w:ascii="ＭＳ 明朝" w:eastAsia="ＭＳ 明朝" w:hAnsi="ＭＳ 明朝" w:hint="eastAsia"/>
        </w:rPr>
        <w:t>（有償）</w:t>
      </w:r>
      <w:r w:rsidRPr="00193478">
        <w:rPr>
          <w:rFonts w:ascii="ＭＳ 明朝" w:eastAsia="ＭＳ 明朝" w:hAnsi="ＭＳ 明朝" w:hint="eastAsia"/>
        </w:rPr>
        <w:t>についてのご案内</w:t>
      </w:r>
    </w:p>
    <w:p w14:paraId="59FB6F8A" w14:textId="0C4CF93D" w:rsidR="00193478" w:rsidRDefault="00193478" w:rsidP="00193478">
      <w:pPr>
        <w:jc w:val="center"/>
        <w:rPr>
          <w:rFonts w:ascii="ＭＳ 明朝" w:eastAsia="ＭＳ 明朝" w:hAnsi="ＭＳ 明朝"/>
        </w:rPr>
      </w:pPr>
    </w:p>
    <w:p w14:paraId="00023DF4" w14:textId="4780887E" w:rsidR="00193478" w:rsidRDefault="00193478" w:rsidP="00193478">
      <w:pPr>
        <w:jc w:val="right"/>
        <w:rPr>
          <w:rFonts w:ascii="ＭＳ 明朝" w:eastAsia="ＭＳ 明朝" w:hAnsi="ＭＳ 明朝" w:hint="eastAsia"/>
        </w:rPr>
      </w:pPr>
      <w:r>
        <w:rPr>
          <w:rFonts w:ascii="ＭＳ 明朝" w:eastAsia="ＭＳ 明朝" w:hAnsi="ＭＳ 明朝" w:hint="eastAsia"/>
        </w:rPr>
        <w:t>2</w:t>
      </w:r>
      <w:r>
        <w:rPr>
          <w:rFonts w:ascii="ＭＳ 明朝" w:eastAsia="ＭＳ 明朝" w:hAnsi="ＭＳ 明朝"/>
        </w:rPr>
        <w:t>023</w:t>
      </w:r>
      <w:r>
        <w:rPr>
          <w:rFonts w:ascii="ＭＳ 明朝" w:eastAsia="ＭＳ 明朝" w:hAnsi="ＭＳ 明朝" w:hint="eastAsia"/>
        </w:rPr>
        <w:t>年2月3日</w:t>
      </w:r>
    </w:p>
    <w:p w14:paraId="0AF21B2C" w14:textId="60365F8C" w:rsidR="00193478" w:rsidRDefault="00193478" w:rsidP="00193478">
      <w:pPr>
        <w:jc w:val="right"/>
        <w:rPr>
          <w:rFonts w:ascii="ＭＳ 明朝" w:eastAsia="ＭＳ 明朝" w:hAnsi="ＭＳ 明朝"/>
        </w:rPr>
      </w:pPr>
      <w:r>
        <w:rPr>
          <w:rFonts w:ascii="ＭＳ 明朝" w:eastAsia="ＭＳ 明朝" w:hAnsi="ＭＳ 明朝" w:hint="eastAsia"/>
        </w:rPr>
        <w:t>株式会社スキノス</w:t>
      </w:r>
    </w:p>
    <w:p w14:paraId="20FC5B72" w14:textId="29012A35" w:rsidR="00193478" w:rsidRDefault="00193478" w:rsidP="00193478">
      <w:pPr>
        <w:ind w:right="105"/>
        <w:jc w:val="right"/>
        <w:rPr>
          <w:rFonts w:ascii="ＭＳ 明朝" w:eastAsia="ＭＳ 明朝" w:hAnsi="ＭＳ 明朝"/>
        </w:rPr>
      </w:pPr>
    </w:p>
    <w:p w14:paraId="2CBD0454" w14:textId="7CAC2BC3" w:rsidR="00193478" w:rsidRDefault="00193478" w:rsidP="00193478">
      <w:pPr>
        <w:ind w:right="105"/>
        <w:jc w:val="left"/>
        <w:rPr>
          <w:rFonts w:ascii="ＭＳ 明朝" w:eastAsia="ＭＳ 明朝" w:hAnsi="ＭＳ 明朝"/>
        </w:rPr>
      </w:pPr>
      <w:r>
        <w:rPr>
          <w:rFonts w:ascii="ＭＳ 明朝" w:eastAsia="ＭＳ 明朝" w:hAnsi="ＭＳ 明朝" w:hint="eastAsia"/>
        </w:rPr>
        <w:t>下記のとおり実証試験を進めさせていただきたくご案内申し上げます。</w:t>
      </w:r>
    </w:p>
    <w:p w14:paraId="7417D7E4" w14:textId="64210614" w:rsidR="00193478" w:rsidRDefault="00193478" w:rsidP="00193478">
      <w:pPr>
        <w:ind w:right="105"/>
        <w:jc w:val="left"/>
        <w:rPr>
          <w:rFonts w:ascii="ＭＳ 明朝" w:eastAsia="ＭＳ 明朝" w:hAnsi="ＭＳ 明朝"/>
        </w:rPr>
      </w:pPr>
    </w:p>
    <w:p w14:paraId="77FCC835" w14:textId="77777777" w:rsidR="00193478" w:rsidRDefault="00193478" w:rsidP="00193478">
      <w:pPr>
        <w:pStyle w:val="a3"/>
        <w:rPr>
          <w:rFonts w:hint="eastAsia"/>
        </w:rPr>
      </w:pPr>
      <w:r>
        <w:rPr>
          <w:rFonts w:hint="eastAsia"/>
        </w:rPr>
        <w:t>記</w:t>
      </w:r>
    </w:p>
    <w:p w14:paraId="1E93C92C" w14:textId="77777777" w:rsidR="00193478" w:rsidRDefault="00193478" w:rsidP="00193478">
      <w:pPr>
        <w:spacing w:line="276" w:lineRule="auto"/>
        <w:rPr>
          <w:rFonts w:hint="eastAsia"/>
        </w:rPr>
      </w:pPr>
    </w:p>
    <w:p w14:paraId="26995748" w14:textId="77777777"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・時期は、2023年7月以降の日程で、1ヶ月程度評価機器のお貸出をさせて頂きます。</w:t>
      </w:r>
    </w:p>
    <w:p w14:paraId="63B624C5" w14:textId="77777777"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・本機は水分補給を促す『給水アラート』と、身体負荷増加に伴う『熱中症警告』の2つのアラートを、振動で装着者にお知らせ致します。</w:t>
      </w:r>
    </w:p>
    <w:p w14:paraId="3FADCFD4" w14:textId="0A0AD6F4" w:rsidR="00D003E1" w:rsidRDefault="00193478" w:rsidP="00193478">
      <w:pPr>
        <w:spacing w:line="276" w:lineRule="auto"/>
        <w:ind w:right="105"/>
        <w:jc w:val="left"/>
        <w:rPr>
          <w:rFonts w:ascii="ＭＳ 明朝" w:eastAsia="ＭＳ 明朝" w:hAnsi="ＭＳ 明朝" w:hint="eastAsia"/>
        </w:rPr>
      </w:pPr>
      <w:r w:rsidRPr="00193478">
        <w:rPr>
          <w:rFonts w:ascii="ＭＳ 明朝" w:eastAsia="ＭＳ 明朝" w:hAnsi="ＭＳ 明朝"/>
        </w:rPr>
        <w:t>・測定データは、信州大学医学部の生理学研究者と共に解析し、レポートとしてご報告ができればと存じます。</w:t>
      </w:r>
    </w:p>
    <w:p w14:paraId="564DFCD8" w14:textId="08E9CF53" w:rsidR="00D003E1" w:rsidRPr="00193478" w:rsidRDefault="00193478" w:rsidP="00D003E1">
      <w:pPr>
        <w:spacing w:line="276" w:lineRule="auto"/>
        <w:ind w:right="105" w:firstLineChars="100" w:firstLine="210"/>
        <w:jc w:val="left"/>
        <w:rPr>
          <w:rFonts w:ascii="ＭＳ 明朝" w:eastAsia="ＭＳ 明朝" w:hAnsi="ＭＳ 明朝" w:hint="eastAsia"/>
        </w:rPr>
      </w:pPr>
      <w:r>
        <w:rPr>
          <w:rFonts w:ascii="ＭＳ 明朝" w:eastAsia="ＭＳ 明朝" w:hAnsi="ＭＳ 明朝" w:hint="eastAsia"/>
        </w:rPr>
        <w:t>【レポート内容：従業員様の</w:t>
      </w:r>
      <w:r w:rsidR="00D003E1">
        <w:rPr>
          <w:rFonts w:ascii="ＭＳ 明朝" w:eastAsia="ＭＳ 明朝" w:hAnsi="ＭＳ 明朝" w:hint="eastAsia"/>
        </w:rPr>
        <w:t>熱中症リスクの評価及び</w:t>
      </w:r>
      <w:r>
        <w:rPr>
          <w:rFonts w:ascii="ＭＳ 明朝" w:eastAsia="ＭＳ 明朝" w:hAnsi="ＭＳ 明朝" w:hint="eastAsia"/>
        </w:rPr>
        <w:t>脱水状況の評価</w:t>
      </w:r>
      <w:r w:rsidR="00D003E1">
        <w:rPr>
          <w:rFonts w:ascii="ＭＳ 明朝" w:eastAsia="ＭＳ 明朝" w:hAnsi="ＭＳ 明朝" w:hint="eastAsia"/>
        </w:rPr>
        <w:t>】</w:t>
      </w:r>
    </w:p>
    <w:p w14:paraId="636A805B" w14:textId="77777777"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・解析にあたり、解析費用として、</w:t>
      </w:r>
    </w:p>
    <w:p w14:paraId="07CB079E" w14:textId="77777777"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b/>
          <w:bCs/>
        </w:rPr>
        <w:t>1台（1名あたり）：1万円程度（予定）</w:t>
      </w:r>
      <w:r w:rsidRPr="00193478">
        <w:rPr>
          <w:rFonts w:ascii="ＭＳ 明朝" w:eastAsia="ＭＳ 明朝" w:hAnsi="ＭＳ 明朝"/>
        </w:rPr>
        <w:t>のご負担をお願いできればと考えております。</w:t>
      </w:r>
    </w:p>
    <w:p w14:paraId="12EFE2BC" w14:textId="77777777"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・ご請求はレポート納品後で、レポート不要の場合や、脱落（機器の故障や使用者様のご都合により測定を中止した場合など）　の場合は、今回は、その分の費用のご請求は致しません。</w:t>
      </w:r>
    </w:p>
    <w:p w14:paraId="17DA11D4" w14:textId="77777777"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・デバイスのお貸出し台数は、</w:t>
      </w:r>
      <w:r w:rsidRPr="00193478">
        <w:rPr>
          <w:rFonts w:ascii="ＭＳ 明朝" w:eastAsia="ＭＳ 明朝" w:hAnsi="ＭＳ 明朝"/>
          <w:b/>
          <w:bCs/>
        </w:rPr>
        <w:t>1企業様10台まで</w:t>
      </w:r>
      <w:r w:rsidRPr="00193478">
        <w:rPr>
          <w:rFonts w:ascii="ＭＳ 明朝" w:eastAsia="ＭＳ 明朝" w:hAnsi="ＭＳ 明朝"/>
        </w:rPr>
        <w:t>とさせて頂きます。</w:t>
      </w:r>
    </w:p>
    <w:p w14:paraId="23EAA917" w14:textId="77777777" w:rsid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・詳細につきましては、4月以降に改めてお打ち合わせをさせて頂きたく存じます。</w:t>
      </w:r>
    </w:p>
    <w:p w14:paraId="7C659E3C" w14:textId="77777777"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まずはお問合せいただけますと幸いです。</w:t>
      </w:r>
    </w:p>
    <w:p w14:paraId="58954DBA" w14:textId="77777777" w:rsid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t>なお、お申込後のキャンセルも承ります。</w:t>
      </w:r>
    </w:p>
    <w:p w14:paraId="61745D8E" w14:textId="01EC12AE" w:rsidR="00193478" w:rsidRPr="00193478" w:rsidRDefault="00193478" w:rsidP="00193478">
      <w:pPr>
        <w:spacing w:line="276" w:lineRule="auto"/>
        <w:ind w:right="105"/>
        <w:jc w:val="left"/>
        <w:rPr>
          <w:rFonts w:ascii="ＭＳ 明朝" w:eastAsia="ＭＳ 明朝" w:hAnsi="ＭＳ 明朝"/>
        </w:rPr>
      </w:pPr>
      <w:r w:rsidRPr="00193478">
        <w:rPr>
          <w:rFonts w:ascii="ＭＳ 明朝" w:eastAsia="ＭＳ 明朝" w:hAnsi="ＭＳ 明朝"/>
        </w:rPr>
        <w:br/>
      </w:r>
      <w:r>
        <w:rPr>
          <w:rFonts w:ascii="ＭＳ 明朝" w:eastAsia="ＭＳ 明朝" w:hAnsi="ＭＳ 明朝" w:hint="eastAsia"/>
        </w:rPr>
        <w:t>※</w:t>
      </w:r>
      <w:r w:rsidRPr="00193478">
        <w:rPr>
          <w:rFonts w:ascii="ＭＳ 明朝" w:eastAsia="ＭＳ 明朝" w:hAnsi="ＭＳ 明朝"/>
        </w:rPr>
        <w:t>各企業様のご要望事項を踏まえて、　期間、台数、費用、方法等、実証試験の方法が変更される可能性もございますが、ご理解賜りたくお願い申し上げます。</w:t>
      </w:r>
    </w:p>
    <w:p w14:paraId="3799872D" w14:textId="77777777" w:rsidR="00193478" w:rsidRPr="00193478" w:rsidRDefault="00193478" w:rsidP="00193478">
      <w:pPr>
        <w:spacing w:line="276" w:lineRule="auto"/>
        <w:rPr>
          <w:rFonts w:hint="eastAsia"/>
        </w:rPr>
      </w:pPr>
    </w:p>
    <w:p w14:paraId="61F31BDC" w14:textId="58665E25" w:rsidR="00193478" w:rsidRDefault="00193478" w:rsidP="00193478">
      <w:pPr>
        <w:pStyle w:val="a5"/>
      </w:pPr>
      <w:r>
        <w:rPr>
          <w:rFonts w:hint="eastAsia"/>
        </w:rPr>
        <w:t>以上</w:t>
      </w:r>
    </w:p>
    <w:p w14:paraId="6A36A80D" w14:textId="3BD2E66C" w:rsidR="00193478" w:rsidRPr="00193478" w:rsidRDefault="00193478" w:rsidP="00193478">
      <w:pPr>
        <w:pStyle w:val="a5"/>
        <w:rPr>
          <w:rFonts w:hint="eastAsia"/>
        </w:rPr>
      </w:pPr>
      <w:r>
        <w:rPr>
          <w:rFonts w:hint="eastAsia"/>
          <w:noProof/>
        </w:rPr>
        <mc:AlternateContent>
          <mc:Choice Requires="wps">
            <w:drawing>
              <wp:anchor distT="0" distB="0" distL="114300" distR="114300" simplePos="0" relativeHeight="251659264" behindDoc="0" locked="0" layoutInCell="1" allowOverlap="1" wp14:anchorId="24DE81DF" wp14:editId="6A7A662D">
                <wp:simplePos x="0" y="0"/>
                <wp:positionH relativeFrom="column">
                  <wp:posOffset>2505109</wp:posOffset>
                </wp:positionH>
                <wp:positionV relativeFrom="paragraph">
                  <wp:posOffset>123357</wp:posOffset>
                </wp:positionV>
                <wp:extent cx="2911642" cy="1106905"/>
                <wp:effectExtent l="0" t="0" r="9525" b="10795"/>
                <wp:wrapNone/>
                <wp:docPr id="1" name="テキスト ボックス 1"/>
                <wp:cNvGraphicFramePr/>
                <a:graphic xmlns:a="http://schemas.openxmlformats.org/drawingml/2006/main">
                  <a:graphicData uri="http://schemas.microsoft.com/office/word/2010/wordprocessingShape">
                    <wps:wsp>
                      <wps:cNvSpPr txBox="1"/>
                      <wps:spPr>
                        <a:xfrm>
                          <a:off x="0" y="0"/>
                          <a:ext cx="2911642" cy="1106905"/>
                        </a:xfrm>
                        <a:prstGeom prst="rect">
                          <a:avLst/>
                        </a:prstGeom>
                        <a:solidFill>
                          <a:schemeClr val="lt1"/>
                        </a:solidFill>
                        <a:ln w="6350">
                          <a:solidFill>
                            <a:prstClr val="black"/>
                          </a:solidFill>
                        </a:ln>
                      </wps:spPr>
                      <wps:txbx>
                        <w:txbxContent>
                          <w:p w14:paraId="28E834C9" w14:textId="6F9703A0" w:rsidR="00193478" w:rsidRDefault="00193478">
                            <w:r>
                              <w:rPr>
                                <w:rFonts w:hint="eastAsia"/>
                              </w:rPr>
                              <w:t>問い合わせ・申込先</w:t>
                            </w:r>
                          </w:p>
                          <w:p w14:paraId="2C88C9BA" w14:textId="5CE5076F" w:rsidR="00193478" w:rsidRDefault="00193478">
                            <w:pPr>
                              <w:rPr>
                                <w:rFonts w:hint="eastAsia"/>
                              </w:rPr>
                            </w:pPr>
                            <w:r>
                              <w:rPr>
                                <w:rFonts w:hint="eastAsia"/>
                              </w:rPr>
                              <w:t>株式会社スキノス　担当：百瀬</w:t>
                            </w:r>
                          </w:p>
                          <w:p w14:paraId="3DBF77C9" w14:textId="0B218052" w:rsidR="00193478" w:rsidRDefault="00193478">
                            <w:r>
                              <w:t>Mail</w:t>
                            </w:r>
                            <w:r>
                              <w:rPr>
                                <w:rFonts w:hint="eastAsia"/>
                              </w:rPr>
                              <w:t>：</w:t>
                            </w:r>
                            <w:hyperlink r:id="rId4" w:history="1">
                              <w:r w:rsidRPr="00E32DF1">
                                <w:rPr>
                                  <w:rStyle w:val="a7"/>
                                </w:rPr>
                                <w:t>info@skinos.co.jp</w:t>
                              </w:r>
                            </w:hyperlink>
                          </w:p>
                          <w:p w14:paraId="09C3D2A2" w14:textId="0C84EBDF" w:rsidR="00193478" w:rsidRPr="00193478" w:rsidRDefault="00193478">
                            <w:pPr>
                              <w:rPr>
                                <w:rFonts w:hint="eastAsia"/>
                              </w:rPr>
                            </w:pPr>
                            <w:r>
                              <w:rPr>
                                <w:rFonts w:hint="eastAsia"/>
                              </w:rPr>
                              <w:t>TEL：0</w:t>
                            </w:r>
                            <w:r>
                              <w:t>268-75-9071</w:t>
                            </w:r>
                            <w:r w:rsidR="00D003E1">
                              <w:rPr>
                                <w:rFonts w:hint="eastAsia"/>
                              </w:rPr>
                              <w:t xml:space="preserve">　FAX：0</w:t>
                            </w:r>
                            <w:r w:rsidR="00D003E1">
                              <w:t>268-75-9072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DE81DF" id="_x0000_t202" coordsize="21600,21600" o:spt="202" path="m,l,21600r21600,l21600,xe">
                <v:stroke joinstyle="miter"/>
                <v:path gradientshapeok="t" o:connecttype="rect"/>
              </v:shapetype>
              <v:shape id="テキスト ボックス 1" o:spid="_x0000_s1026" type="#_x0000_t202" style="position:absolute;left:0;text-align:left;margin-left:197.25pt;margin-top:9.7pt;width:229.25pt;height:8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" fillcolor="white [3201]" strokeweight=".5pt">
                <v:textbox>
                  <w:txbxContent>
                    <w:p w14:paraId="28E834C9" w14:textId="6F9703A0" w:rsidR="00193478" w:rsidRDefault="00193478">
                      <w:r>
                        <w:rPr>
                          <w:rFonts w:hint="eastAsia"/>
                        </w:rPr>
                        <w:t>問い合わせ・申込先</w:t>
                      </w:r>
                    </w:p>
                    <w:p w14:paraId="2C88C9BA" w14:textId="5CE5076F" w:rsidR="00193478" w:rsidRDefault="00193478">
                      <w:pPr>
                        <w:rPr>
                          <w:rFonts w:hint="eastAsia"/>
                        </w:rPr>
                      </w:pPr>
                      <w:r>
                        <w:rPr>
                          <w:rFonts w:hint="eastAsia"/>
                        </w:rPr>
                        <w:t>株式会社スキノス　担当：百瀬</w:t>
                      </w:r>
                    </w:p>
                    <w:p w14:paraId="3DBF77C9" w14:textId="0B218052" w:rsidR="00193478" w:rsidRDefault="00193478">
                      <w:r>
                        <w:t>Mail</w:t>
                      </w:r>
                      <w:r>
                        <w:rPr>
                          <w:rFonts w:hint="eastAsia"/>
                        </w:rPr>
                        <w:t>：</w:t>
                      </w:r>
                      <w:hyperlink r:id="rId5" w:history="1">
                        <w:r w:rsidRPr="00E32DF1">
                          <w:rPr>
                            <w:rStyle w:val="a7"/>
                          </w:rPr>
                          <w:t>info@skinos.co.jp</w:t>
                        </w:r>
                      </w:hyperlink>
                    </w:p>
                    <w:p w14:paraId="09C3D2A2" w14:textId="0C84EBDF" w:rsidR="00193478" w:rsidRPr="00193478" w:rsidRDefault="00193478">
                      <w:pPr>
                        <w:rPr>
                          <w:rFonts w:hint="eastAsia"/>
                        </w:rPr>
                      </w:pPr>
                      <w:r>
                        <w:rPr>
                          <w:rFonts w:hint="eastAsia"/>
                        </w:rPr>
                        <w:t>TEL：0</w:t>
                      </w:r>
                      <w:r>
                        <w:t>268-75-9071</w:t>
                      </w:r>
                      <w:r w:rsidR="00D003E1">
                        <w:rPr>
                          <w:rFonts w:hint="eastAsia"/>
                        </w:rPr>
                        <w:t xml:space="preserve">　FAX：0</w:t>
                      </w:r>
                      <w:r w:rsidR="00D003E1">
                        <w:t>268-75-9072</w:t>
                      </w:r>
                    </w:p>
                  </w:txbxContent>
                </v:textbox>
              </v:shape>
            </w:pict>
          </mc:Fallback>
        </mc:AlternateContent>
      </w:r>
    </w:p>
    <w:sectPr w:rsidR="00193478" w:rsidRPr="00193478" w:rsidSect="00C6645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78"/>
    <w:rsid w:val="00012F89"/>
    <w:rsid w:val="00193478"/>
    <w:rsid w:val="001E2B06"/>
    <w:rsid w:val="00B002C6"/>
    <w:rsid w:val="00C6645A"/>
    <w:rsid w:val="00D00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0F02A"/>
  <w15:chartTrackingRefBased/>
  <w15:docId w15:val="{AAE8AD52-4E34-8C4C-AA4C-CB7936D9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3478"/>
    <w:pPr>
      <w:jc w:val="center"/>
    </w:pPr>
    <w:rPr>
      <w:rFonts w:ascii="ＭＳ 明朝" w:eastAsia="ＭＳ 明朝" w:hAnsi="ＭＳ 明朝"/>
    </w:rPr>
  </w:style>
  <w:style w:type="character" w:customStyle="1" w:styleId="a4">
    <w:name w:val="記 (文字)"/>
    <w:basedOn w:val="a0"/>
    <w:link w:val="a3"/>
    <w:uiPriority w:val="99"/>
    <w:rsid w:val="00193478"/>
    <w:rPr>
      <w:rFonts w:ascii="ＭＳ 明朝" w:eastAsia="ＭＳ 明朝" w:hAnsi="ＭＳ 明朝"/>
    </w:rPr>
  </w:style>
  <w:style w:type="paragraph" w:styleId="a5">
    <w:name w:val="Closing"/>
    <w:basedOn w:val="a"/>
    <w:link w:val="a6"/>
    <w:uiPriority w:val="99"/>
    <w:unhideWhenUsed/>
    <w:rsid w:val="00193478"/>
    <w:pPr>
      <w:jc w:val="right"/>
    </w:pPr>
    <w:rPr>
      <w:rFonts w:ascii="ＭＳ 明朝" w:eastAsia="ＭＳ 明朝" w:hAnsi="ＭＳ 明朝"/>
    </w:rPr>
  </w:style>
  <w:style w:type="character" w:customStyle="1" w:styleId="a6">
    <w:name w:val="結語 (文字)"/>
    <w:basedOn w:val="a0"/>
    <w:link w:val="a5"/>
    <w:uiPriority w:val="99"/>
    <w:rsid w:val="00193478"/>
    <w:rPr>
      <w:rFonts w:ascii="ＭＳ 明朝" w:eastAsia="ＭＳ 明朝" w:hAnsi="ＭＳ 明朝"/>
    </w:rPr>
  </w:style>
  <w:style w:type="character" w:styleId="a7">
    <w:name w:val="Hyperlink"/>
    <w:basedOn w:val="a0"/>
    <w:uiPriority w:val="99"/>
    <w:unhideWhenUsed/>
    <w:rsid w:val="00193478"/>
    <w:rPr>
      <w:color w:val="0563C1" w:themeColor="hyperlink"/>
      <w:u w:val="single"/>
    </w:rPr>
  </w:style>
  <w:style w:type="character" w:styleId="a8">
    <w:name w:val="Unresolved Mention"/>
    <w:basedOn w:val="a0"/>
    <w:uiPriority w:val="99"/>
    <w:semiHidden/>
    <w:unhideWhenUsed/>
    <w:rsid w:val="0019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3206">
      <w:bodyDiv w:val="1"/>
      <w:marLeft w:val="0"/>
      <w:marRight w:val="0"/>
      <w:marTop w:val="0"/>
      <w:marBottom w:val="0"/>
      <w:divBdr>
        <w:top w:val="none" w:sz="0" w:space="0" w:color="auto"/>
        <w:left w:val="none" w:sz="0" w:space="0" w:color="auto"/>
        <w:bottom w:val="none" w:sz="0" w:space="0" w:color="auto"/>
        <w:right w:val="none" w:sz="0" w:space="0" w:color="auto"/>
      </w:divBdr>
    </w:div>
    <w:div w:id="17273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kinos.co.jp" TargetMode="External"/><Relationship Id="rId4" Type="http://schemas.openxmlformats.org/officeDocument/2006/relationships/hyperlink" Target="mailto:info@skino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skinos_lab2</dc:creator>
  <cp:keywords/>
  <dc:description/>
  <cp:lastModifiedBy>skinos_lab2</cp:lastModifiedBy>
  <cp:revision>1</cp:revision>
  <dcterms:created xsi:type="dcterms:W3CDTF">2023-02-03T00:51:00Z</dcterms:created>
  <dcterms:modified xsi:type="dcterms:W3CDTF">2023-02-03T01:04:00Z</dcterms:modified>
</cp:coreProperties>
</file>